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6B2B8" w14:textId="39C9C600" w:rsidR="00081396" w:rsidRDefault="00081396">
      <w:pPr>
        <w:rPr>
          <w:b/>
          <w:bCs/>
          <w:sz w:val="28"/>
          <w:szCs w:val="28"/>
        </w:rPr>
      </w:pPr>
      <w:r>
        <w:rPr>
          <w:b/>
          <w:bCs/>
          <w:sz w:val="28"/>
          <w:szCs w:val="28"/>
        </w:rPr>
        <w:t>MZC Deelgenoten bijeenkomst   8 augustus 2025.</w:t>
      </w:r>
    </w:p>
    <w:p w14:paraId="0F906512" w14:textId="77777777" w:rsidR="00081396" w:rsidRPr="00081396" w:rsidRDefault="00081396">
      <w:pPr>
        <w:rPr>
          <w:sz w:val="28"/>
          <w:szCs w:val="28"/>
        </w:rPr>
      </w:pPr>
    </w:p>
    <w:p w14:paraId="6A962E1F" w14:textId="0F7FE7A5" w:rsidR="00081396" w:rsidRDefault="00081396">
      <w:pPr>
        <w:rPr>
          <w:sz w:val="28"/>
          <w:szCs w:val="28"/>
        </w:rPr>
      </w:pPr>
      <w:r>
        <w:rPr>
          <w:sz w:val="28"/>
          <w:szCs w:val="28"/>
        </w:rPr>
        <w:t>Aanwezig als gast: Helena Linnewever van De Huiskamer en                     Ursula Goedhart van Lariks.</w:t>
      </w:r>
    </w:p>
    <w:p w14:paraId="68B0CF7E" w14:textId="095990F0" w:rsidR="00081396" w:rsidRPr="00081396" w:rsidRDefault="00081396">
      <w:pPr>
        <w:rPr>
          <w:sz w:val="28"/>
          <w:szCs w:val="28"/>
        </w:rPr>
      </w:pPr>
      <w:r>
        <w:rPr>
          <w:sz w:val="28"/>
          <w:szCs w:val="28"/>
        </w:rPr>
        <w:t xml:space="preserve"> </w:t>
      </w:r>
      <w:r w:rsidRPr="00081396">
        <w:rPr>
          <w:sz w:val="28"/>
          <w:szCs w:val="28"/>
        </w:rPr>
        <w:t xml:space="preserve">Hans </w:t>
      </w:r>
      <w:proofErr w:type="spellStart"/>
      <w:r w:rsidRPr="00081396">
        <w:rPr>
          <w:sz w:val="28"/>
          <w:szCs w:val="28"/>
        </w:rPr>
        <w:t>Acherman</w:t>
      </w:r>
      <w:proofErr w:type="spellEnd"/>
      <w:r w:rsidRPr="00081396">
        <w:rPr>
          <w:sz w:val="28"/>
          <w:szCs w:val="28"/>
        </w:rPr>
        <w:t xml:space="preserve"> vertelt</w:t>
      </w:r>
      <w:r>
        <w:rPr>
          <w:sz w:val="28"/>
          <w:szCs w:val="28"/>
        </w:rPr>
        <w:t xml:space="preserve"> iets over de doelstelling van de Zorgconferentie die gehouden wordt op 23 september as.</w:t>
      </w:r>
    </w:p>
    <w:p w14:paraId="40941BE4" w14:textId="550FBB99" w:rsidR="00081396" w:rsidRDefault="00081396">
      <w:pPr>
        <w:rPr>
          <w:sz w:val="28"/>
          <w:szCs w:val="28"/>
        </w:rPr>
      </w:pPr>
      <w:r w:rsidRPr="00081396">
        <w:rPr>
          <w:sz w:val="28"/>
          <w:szCs w:val="28"/>
        </w:rPr>
        <w:t>Onderwerp deze keer “Jouw eigen netwerkkaart”, Corinne geeft aan dat we wel in kaart hebben wat de zorgvrager nodig heeft, maar hoe is met de mantelzorger zelf. Om daar inzicht  te krijgen gaat ieder de persoonlijke netwerkkaart invullen, onderverdeeld in:</w:t>
      </w:r>
      <w:r>
        <w:rPr>
          <w:sz w:val="28"/>
          <w:szCs w:val="28"/>
        </w:rPr>
        <w:t xml:space="preserve"> Praktische hulp, Emotionele steun, Ontspanning/gezelligheid. Daarvoor gaat ieder aan de slag. Onderling worden tips uitgewisseld.</w:t>
      </w:r>
    </w:p>
    <w:p w14:paraId="20ACF2CC" w14:textId="50E742C6" w:rsidR="00081396" w:rsidRDefault="00081396">
      <w:pPr>
        <w:rPr>
          <w:sz w:val="28"/>
          <w:szCs w:val="28"/>
        </w:rPr>
      </w:pPr>
      <w:r>
        <w:rPr>
          <w:sz w:val="28"/>
          <w:szCs w:val="28"/>
        </w:rPr>
        <w:t>Zaken waar tegenaan gelopen wordt zijn: aanwezige familie is wel behulpzaam , maar worden ook ouder en kunnen vaak geen praktische hulp verlenen. Kinderen wonen vaak ver weg, zelf hulp vragen blijft toch een moeilijke zaak, hoe is het geregeld als de mantelzorger wegvalt, ziek wordt?</w:t>
      </w:r>
    </w:p>
    <w:p w14:paraId="4C08B350" w14:textId="1A118236" w:rsidR="00081396" w:rsidRDefault="00081396">
      <w:pPr>
        <w:rPr>
          <w:sz w:val="28"/>
          <w:szCs w:val="28"/>
        </w:rPr>
      </w:pPr>
      <w:r>
        <w:rPr>
          <w:sz w:val="28"/>
          <w:szCs w:val="28"/>
        </w:rPr>
        <w:t>Wensen die naar voren komen zijn: 1 loket waar hulp gevraagd kan worden: nu wordt je vaak gestuurd naar andere organisaties. 1 coach waar je je verhaal kunt vertellen en die moet je naar de juiste persoon/instelling verwijzen.</w:t>
      </w:r>
    </w:p>
    <w:p w14:paraId="6EE5C86F" w14:textId="72CCCD7D" w:rsidR="00081396" w:rsidRDefault="00081396">
      <w:pPr>
        <w:rPr>
          <w:sz w:val="28"/>
          <w:szCs w:val="28"/>
        </w:rPr>
      </w:pPr>
      <w:r>
        <w:rPr>
          <w:sz w:val="28"/>
          <w:szCs w:val="28"/>
        </w:rPr>
        <w:t>Zorgzame buurt is een optie voor informele hulp, wijkondersteuner.</w:t>
      </w:r>
    </w:p>
    <w:p w14:paraId="0AE695B7" w14:textId="46903254" w:rsidR="00081396" w:rsidRDefault="00081396">
      <w:pPr>
        <w:rPr>
          <w:sz w:val="28"/>
          <w:szCs w:val="28"/>
        </w:rPr>
      </w:pPr>
      <w:r>
        <w:rPr>
          <w:sz w:val="28"/>
          <w:szCs w:val="28"/>
        </w:rPr>
        <w:t>Goed is om vast te stellen, wat kan er nog wel!</w:t>
      </w:r>
    </w:p>
    <w:p w14:paraId="64DFBDCE" w14:textId="2EA69F20" w:rsidR="00081396" w:rsidRDefault="00081396">
      <w:pPr>
        <w:rPr>
          <w:sz w:val="28"/>
          <w:szCs w:val="28"/>
        </w:rPr>
      </w:pPr>
      <w:r>
        <w:rPr>
          <w:sz w:val="28"/>
          <w:szCs w:val="28"/>
        </w:rPr>
        <w:t>Samen dingen blijven doen.!</w:t>
      </w:r>
    </w:p>
    <w:p w14:paraId="7AF14EFA" w14:textId="43091DA0" w:rsidR="00081396" w:rsidRDefault="00081396">
      <w:pPr>
        <w:rPr>
          <w:sz w:val="28"/>
          <w:szCs w:val="28"/>
        </w:rPr>
      </w:pPr>
      <w:r>
        <w:rPr>
          <w:sz w:val="28"/>
          <w:szCs w:val="28"/>
        </w:rPr>
        <w:t>Van de uitkomsten zal getracht worden een overzicht te maken.</w:t>
      </w:r>
    </w:p>
    <w:p w14:paraId="6BA3C1DC" w14:textId="77777777" w:rsidR="00081396" w:rsidRDefault="00081396">
      <w:pPr>
        <w:rPr>
          <w:sz w:val="28"/>
          <w:szCs w:val="28"/>
        </w:rPr>
      </w:pPr>
    </w:p>
    <w:p w14:paraId="08CD2345" w14:textId="657CEBEA" w:rsidR="00081396" w:rsidRDefault="00081396">
      <w:pPr>
        <w:rPr>
          <w:sz w:val="28"/>
          <w:szCs w:val="28"/>
        </w:rPr>
      </w:pPr>
      <w:r>
        <w:rPr>
          <w:sz w:val="28"/>
          <w:szCs w:val="28"/>
        </w:rPr>
        <w:t>Rita Cloosterman,                                                                                                                                  15 augustus 2025</w:t>
      </w:r>
    </w:p>
    <w:p w14:paraId="7164B592" w14:textId="77777777" w:rsidR="00081396" w:rsidRPr="00081396" w:rsidRDefault="00081396">
      <w:pPr>
        <w:rPr>
          <w:sz w:val="28"/>
          <w:szCs w:val="28"/>
        </w:rPr>
      </w:pPr>
    </w:p>
    <w:sectPr w:rsidR="00081396" w:rsidRPr="000813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396"/>
    <w:rsid w:val="00081396"/>
    <w:rsid w:val="00E342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4A818"/>
  <w15:chartTrackingRefBased/>
  <w15:docId w15:val="{DA7B806D-03F9-43BF-BB1B-6B3E9B18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13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13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13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13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13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13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13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13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13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13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13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13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13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13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13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13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13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1396"/>
    <w:rPr>
      <w:rFonts w:eastAsiaTheme="majorEastAsia" w:cstheme="majorBidi"/>
      <w:color w:val="272727" w:themeColor="text1" w:themeTint="D8"/>
    </w:rPr>
  </w:style>
  <w:style w:type="paragraph" w:styleId="Titel">
    <w:name w:val="Title"/>
    <w:basedOn w:val="Standaard"/>
    <w:next w:val="Standaard"/>
    <w:link w:val="TitelChar"/>
    <w:uiPriority w:val="10"/>
    <w:qFormat/>
    <w:rsid w:val="00081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13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13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13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13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1396"/>
    <w:rPr>
      <w:i/>
      <w:iCs/>
      <w:color w:val="404040" w:themeColor="text1" w:themeTint="BF"/>
    </w:rPr>
  </w:style>
  <w:style w:type="paragraph" w:styleId="Lijstalinea">
    <w:name w:val="List Paragraph"/>
    <w:basedOn w:val="Standaard"/>
    <w:uiPriority w:val="34"/>
    <w:qFormat/>
    <w:rsid w:val="00081396"/>
    <w:pPr>
      <w:ind w:left="720"/>
      <w:contextualSpacing/>
    </w:pPr>
  </w:style>
  <w:style w:type="character" w:styleId="Intensievebenadrukking">
    <w:name w:val="Intense Emphasis"/>
    <w:basedOn w:val="Standaardalinea-lettertype"/>
    <w:uiPriority w:val="21"/>
    <w:qFormat/>
    <w:rsid w:val="00081396"/>
    <w:rPr>
      <w:i/>
      <w:iCs/>
      <w:color w:val="0F4761" w:themeColor="accent1" w:themeShade="BF"/>
    </w:rPr>
  </w:style>
  <w:style w:type="paragraph" w:styleId="Duidelijkcitaat">
    <w:name w:val="Intense Quote"/>
    <w:basedOn w:val="Standaard"/>
    <w:next w:val="Standaard"/>
    <w:link w:val="DuidelijkcitaatChar"/>
    <w:uiPriority w:val="30"/>
    <w:qFormat/>
    <w:rsid w:val="000813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1396"/>
    <w:rPr>
      <w:i/>
      <w:iCs/>
      <w:color w:val="0F4761" w:themeColor="accent1" w:themeShade="BF"/>
    </w:rPr>
  </w:style>
  <w:style w:type="character" w:styleId="Intensieveverwijzing">
    <w:name w:val="Intense Reference"/>
    <w:basedOn w:val="Standaardalinea-lettertype"/>
    <w:uiPriority w:val="32"/>
    <w:qFormat/>
    <w:rsid w:val="000813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236</Words>
  <Characters>1298</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vanRijk</dc:creator>
  <cp:keywords/>
  <dc:description/>
  <cp:lastModifiedBy>Rita vanRijk</cp:lastModifiedBy>
  <cp:revision>1</cp:revision>
  <cp:lastPrinted>2025-08-16T19:40:00Z</cp:lastPrinted>
  <dcterms:created xsi:type="dcterms:W3CDTF">2025-08-16T19:16:00Z</dcterms:created>
  <dcterms:modified xsi:type="dcterms:W3CDTF">2025-08-16T19:42:00Z</dcterms:modified>
</cp:coreProperties>
</file>